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7" w:rsidRDefault="00A156B8" w:rsidP="00C86589">
      <w:pPr>
        <w:jc w:val="center"/>
        <w:rPr>
          <w:sz w:val="48"/>
          <w:szCs w:val="48"/>
        </w:rPr>
      </w:pPr>
      <w:r>
        <w:rPr>
          <w:sz w:val="48"/>
          <w:szCs w:val="48"/>
        </w:rPr>
        <w:t>Volcano</w:t>
      </w:r>
      <w:r w:rsidR="00C86589" w:rsidRPr="00C86589">
        <w:rPr>
          <w:sz w:val="48"/>
          <w:szCs w:val="48"/>
        </w:rPr>
        <w:t xml:space="preserve"> </w:t>
      </w:r>
      <w:proofErr w:type="gramStart"/>
      <w:r w:rsidR="00C86589" w:rsidRPr="00C86589">
        <w:rPr>
          <w:sz w:val="48"/>
          <w:szCs w:val="48"/>
        </w:rPr>
        <w:t>Boxing</w:t>
      </w:r>
      <w:proofErr w:type="gramEnd"/>
      <w:r w:rsidR="00C86589" w:rsidRPr="00C86589">
        <w:rPr>
          <w:sz w:val="48"/>
          <w:szCs w:val="48"/>
        </w:rPr>
        <w:t xml:space="preserve"> up activity</w:t>
      </w:r>
    </w:p>
    <w:tbl>
      <w:tblPr>
        <w:tblStyle w:val="TableGrid"/>
        <w:tblW w:w="0" w:type="auto"/>
        <w:tblInd w:w="817" w:type="dxa"/>
        <w:tblLook w:val="04A0"/>
      </w:tblPr>
      <w:tblGrid>
        <w:gridCol w:w="2432"/>
        <w:gridCol w:w="2585"/>
        <w:gridCol w:w="2457"/>
        <w:gridCol w:w="2803"/>
        <w:gridCol w:w="3080"/>
      </w:tblGrid>
      <w:tr w:rsidR="00A156B8" w:rsidTr="00A156B8">
        <w:trPr>
          <w:trHeight w:val="574"/>
        </w:trPr>
        <w:tc>
          <w:tcPr>
            <w:tcW w:w="2432" w:type="dxa"/>
          </w:tcPr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type</w:t>
            </w:r>
          </w:p>
        </w:tc>
        <w:tc>
          <w:tcPr>
            <w:tcW w:w="2585" w:type="dxa"/>
          </w:tcPr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features</w:t>
            </w:r>
          </w:p>
          <w:p w:rsidR="00A156B8" w:rsidRDefault="00A156B8" w:rsidP="00A156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Direct/reported speech</w:t>
            </w:r>
          </w:p>
          <w:p w:rsidR="00A156B8" w:rsidRDefault="00A156B8" w:rsidP="00A156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Tense </w:t>
            </w:r>
          </w:p>
          <w:p w:rsidR="00A156B8" w:rsidRPr="00A156B8" w:rsidRDefault="00A156B8" w:rsidP="00A156B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Facts </w:t>
            </w:r>
          </w:p>
        </w:tc>
        <w:tc>
          <w:tcPr>
            <w:tcW w:w="2457" w:type="dxa"/>
          </w:tcPr>
          <w:p w:rsidR="00A156B8" w:rsidRPr="00C86589" w:rsidRDefault="00A156B8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Ambitious vocabulary </w:t>
            </w:r>
          </w:p>
        </w:tc>
        <w:tc>
          <w:tcPr>
            <w:tcW w:w="2803" w:type="dxa"/>
          </w:tcPr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Sentence structures </w:t>
            </w:r>
          </w:p>
          <w:p w:rsidR="00A156B8" w:rsidRDefault="00A156B8" w:rsidP="00A156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A156B8">
              <w:rPr>
                <w:sz w:val="20"/>
                <w:szCs w:val="20"/>
              </w:rPr>
              <w:t>Openers</w:t>
            </w:r>
          </w:p>
          <w:p w:rsidR="00A156B8" w:rsidRPr="00A156B8" w:rsidRDefault="00A156B8" w:rsidP="00A156B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conjunctions</w:t>
            </w:r>
          </w:p>
          <w:p w:rsidR="00A156B8" w:rsidRPr="00C86589" w:rsidRDefault="00A156B8" w:rsidP="00A15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A156B8" w:rsidRPr="00C86589" w:rsidRDefault="00A156B8" w:rsidP="00A15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r>
              <w:rPr>
                <w:sz w:val="20"/>
                <w:szCs w:val="20"/>
              </w:rPr>
              <w:t>w’s</w:t>
            </w:r>
            <w:proofErr w:type="spellEnd"/>
          </w:p>
        </w:tc>
      </w:tr>
      <w:tr w:rsidR="00A156B8" w:rsidTr="00A156B8">
        <w:trPr>
          <w:trHeight w:val="1862"/>
        </w:trPr>
        <w:tc>
          <w:tcPr>
            <w:tcW w:w="2432" w:type="dxa"/>
          </w:tcPr>
          <w:p w:rsidR="00A156B8" w:rsidRDefault="00A156B8" w:rsidP="00A156B8">
            <w:pPr>
              <w:rPr>
                <w:sz w:val="20"/>
                <w:szCs w:val="20"/>
              </w:rPr>
            </w:pPr>
          </w:p>
          <w:p w:rsidR="00A156B8" w:rsidRPr="00A156B8" w:rsidRDefault="00A156B8" w:rsidP="00A156B8">
            <w:pPr>
              <w:jc w:val="center"/>
              <w:rPr>
                <w:sz w:val="36"/>
                <w:szCs w:val="36"/>
              </w:rPr>
            </w:pPr>
            <w:r w:rsidRPr="00A156B8">
              <w:rPr>
                <w:sz w:val="36"/>
                <w:szCs w:val="36"/>
              </w:rPr>
              <w:t>TV news report</w:t>
            </w:r>
          </w:p>
        </w:tc>
        <w:tc>
          <w:tcPr>
            <w:tcW w:w="2585" w:type="dxa"/>
          </w:tcPr>
          <w:p w:rsidR="00A156B8" w:rsidRPr="00C86589" w:rsidRDefault="00A156B8" w:rsidP="00A156B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A156B8">
            <w:pPr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Default="00A156B8" w:rsidP="00C86589">
            <w:pPr>
              <w:jc w:val="center"/>
              <w:rPr>
                <w:sz w:val="20"/>
                <w:szCs w:val="20"/>
              </w:rPr>
            </w:pPr>
          </w:p>
          <w:p w:rsidR="00A156B8" w:rsidRPr="00C86589" w:rsidRDefault="00A156B8" w:rsidP="00C8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A156B8" w:rsidRPr="00C86589" w:rsidRDefault="00A156B8" w:rsidP="00A156B8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A156B8" w:rsidRPr="00C86589" w:rsidRDefault="00A156B8" w:rsidP="00A156B8">
            <w:pPr>
              <w:rPr>
                <w:sz w:val="20"/>
                <w:szCs w:val="20"/>
              </w:rPr>
            </w:pPr>
          </w:p>
        </w:tc>
      </w:tr>
      <w:tr w:rsidR="00A156B8" w:rsidTr="00A156B8">
        <w:trPr>
          <w:trHeight w:val="3251"/>
        </w:trPr>
        <w:tc>
          <w:tcPr>
            <w:tcW w:w="2432" w:type="dxa"/>
          </w:tcPr>
          <w:p w:rsidR="00A156B8" w:rsidRDefault="00A156B8" w:rsidP="00A156B8">
            <w:pPr>
              <w:rPr>
                <w:sz w:val="20"/>
                <w:szCs w:val="20"/>
              </w:rPr>
            </w:pPr>
          </w:p>
          <w:p w:rsidR="00A156B8" w:rsidRPr="00A156B8" w:rsidRDefault="00A156B8" w:rsidP="00A156B8">
            <w:pPr>
              <w:jc w:val="center"/>
              <w:rPr>
                <w:sz w:val="40"/>
                <w:szCs w:val="40"/>
              </w:rPr>
            </w:pPr>
            <w:r w:rsidRPr="00A156B8">
              <w:rPr>
                <w:sz w:val="40"/>
                <w:szCs w:val="40"/>
              </w:rPr>
              <w:t>Newspaper report</w:t>
            </w:r>
          </w:p>
          <w:p w:rsidR="00A156B8" w:rsidRPr="00C86589" w:rsidRDefault="00A156B8" w:rsidP="00A156B8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</w:tcPr>
          <w:p w:rsidR="00A156B8" w:rsidRPr="00C86589" w:rsidRDefault="00A156B8" w:rsidP="00A156B8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A156B8" w:rsidRDefault="00A156B8" w:rsidP="00A156B8">
            <w:pPr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A156B8" w:rsidRPr="00C86589" w:rsidRDefault="00A156B8" w:rsidP="00C865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</w:tcPr>
          <w:p w:rsidR="00A156B8" w:rsidRPr="00C86589" w:rsidRDefault="00A156B8" w:rsidP="00C865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6589" w:rsidRPr="00C86589" w:rsidRDefault="00C86589" w:rsidP="00C86589">
      <w:pPr>
        <w:jc w:val="center"/>
        <w:rPr>
          <w:sz w:val="48"/>
          <w:szCs w:val="48"/>
        </w:rPr>
      </w:pPr>
    </w:p>
    <w:sectPr w:rsidR="00C86589" w:rsidRPr="00C86589" w:rsidSect="00C865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E5F"/>
    <w:multiLevelType w:val="hybridMultilevel"/>
    <w:tmpl w:val="327E6514"/>
    <w:lvl w:ilvl="0" w:tplc="020CCB3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E5F"/>
    <w:multiLevelType w:val="hybridMultilevel"/>
    <w:tmpl w:val="63FC3094"/>
    <w:lvl w:ilvl="0" w:tplc="D2CA245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589"/>
    <w:rsid w:val="00180F67"/>
    <w:rsid w:val="002A3022"/>
    <w:rsid w:val="007D2C4B"/>
    <w:rsid w:val="00853E6E"/>
    <w:rsid w:val="00925BF7"/>
    <w:rsid w:val="00943E8E"/>
    <w:rsid w:val="00A156B8"/>
    <w:rsid w:val="00C8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RM plc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BCharnley</cp:lastModifiedBy>
  <cp:revision>2</cp:revision>
  <dcterms:created xsi:type="dcterms:W3CDTF">2014-11-23T18:17:00Z</dcterms:created>
  <dcterms:modified xsi:type="dcterms:W3CDTF">2014-11-23T18:17:00Z</dcterms:modified>
</cp:coreProperties>
</file>